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CB" w:rsidRPr="00CC6FCB" w:rsidRDefault="00CC6FCB" w:rsidP="00CC6FCB">
      <w:pPr>
        <w:jc w:val="center"/>
        <w:rPr>
          <w:b/>
          <w:sz w:val="28"/>
          <w:szCs w:val="28"/>
        </w:rPr>
      </w:pPr>
      <w:r w:rsidRPr="00CC6FCB">
        <w:rPr>
          <w:b/>
          <w:sz w:val="28"/>
          <w:szCs w:val="28"/>
        </w:rPr>
        <w:t>ELAN CHALON</w:t>
      </w:r>
    </w:p>
    <w:p w:rsidR="00CC6FCB" w:rsidRDefault="00FC235B" w:rsidP="00CC6FCB">
      <w:pPr>
        <w:jc w:val="center"/>
        <w:rPr>
          <w:b/>
          <w:sz w:val="28"/>
          <w:szCs w:val="28"/>
        </w:rPr>
      </w:pPr>
      <w:r w:rsidRPr="00CC6FCB">
        <w:rPr>
          <w:b/>
          <w:sz w:val="28"/>
          <w:szCs w:val="28"/>
        </w:rPr>
        <w:t>COMPTE RENDU DE L’</w:t>
      </w:r>
      <w:r w:rsidR="00157020" w:rsidRPr="00CC6FCB">
        <w:rPr>
          <w:b/>
          <w:sz w:val="28"/>
          <w:szCs w:val="28"/>
        </w:rPr>
        <w:t xml:space="preserve">ASSEMBLÉE GÉNÉRALE </w:t>
      </w:r>
      <w:r w:rsidR="00CC6FCB" w:rsidRPr="00CC6FCB">
        <w:rPr>
          <w:b/>
          <w:sz w:val="28"/>
          <w:szCs w:val="28"/>
        </w:rPr>
        <w:t>ORDINAIRE</w:t>
      </w:r>
    </w:p>
    <w:p w:rsidR="00CC6FCB" w:rsidRPr="00CC6FCB" w:rsidRDefault="00CC6FCB" w:rsidP="00CC6FCB">
      <w:pPr>
        <w:jc w:val="center"/>
        <w:rPr>
          <w:b/>
          <w:sz w:val="28"/>
          <w:szCs w:val="28"/>
        </w:rPr>
      </w:pPr>
    </w:p>
    <w:p w:rsidR="003B5CE7" w:rsidRPr="00157020" w:rsidRDefault="00CC6FCB">
      <w:pPr>
        <w:rPr>
          <w:sz w:val="24"/>
          <w:szCs w:val="24"/>
        </w:rPr>
      </w:pPr>
      <w:r>
        <w:rPr>
          <w:sz w:val="24"/>
          <w:szCs w:val="24"/>
        </w:rPr>
        <w:t xml:space="preserve">Le 30 juin </w:t>
      </w:r>
      <w:r w:rsidR="00157020" w:rsidRPr="00157020">
        <w:rPr>
          <w:sz w:val="24"/>
          <w:szCs w:val="24"/>
        </w:rPr>
        <w:t>2017</w:t>
      </w:r>
      <w:r>
        <w:rPr>
          <w:sz w:val="24"/>
          <w:szCs w:val="24"/>
        </w:rPr>
        <w:t xml:space="preserve"> à Chalon sur Saône</w:t>
      </w:r>
    </w:p>
    <w:p w:rsidR="00157020" w:rsidRPr="00157020" w:rsidRDefault="00157020">
      <w:pPr>
        <w:rPr>
          <w:sz w:val="24"/>
          <w:szCs w:val="24"/>
        </w:rPr>
      </w:pPr>
    </w:p>
    <w:p w:rsidR="00157020" w:rsidRPr="00157020" w:rsidRDefault="00157020">
      <w:pPr>
        <w:rPr>
          <w:sz w:val="24"/>
          <w:szCs w:val="24"/>
        </w:rPr>
      </w:pPr>
      <w:r w:rsidRPr="00157020">
        <w:rPr>
          <w:sz w:val="24"/>
          <w:szCs w:val="24"/>
        </w:rPr>
        <w:t>L’assemblée générale de l’association Elan Chalon s’est réunie le vendredi 30 juin 2017 à 19 heures dans la salle du Clos bourguignon à Chalon sur Saône. 13</w:t>
      </w:r>
      <w:r w:rsidR="00AA09D7">
        <w:rPr>
          <w:sz w:val="24"/>
          <w:szCs w:val="24"/>
        </w:rPr>
        <w:t>0</w:t>
      </w:r>
      <w:r w:rsidRPr="00157020">
        <w:rPr>
          <w:sz w:val="24"/>
          <w:szCs w:val="24"/>
        </w:rPr>
        <w:t xml:space="preserve"> licenciés de plus de 16 ans étaient présents ou représentés sur </w:t>
      </w:r>
      <w:r w:rsidR="00653E83">
        <w:rPr>
          <w:sz w:val="24"/>
          <w:szCs w:val="24"/>
        </w:rPr>
        <w:t>240</w:t>
      </w:r>
      <w:r w:rsidRPr="00157020">
        <w:rPr>
          <w:sz w:val="24"/>
          <w:szCs w:val="24"/>
        </w:rPr>
        <w:t>. Le quorum étant atteint, l’assemblée a pu valablement délibérer.</w:t>
      </w:r>
    </w:p>
    <w:p w:rsidR="0067601C" w:rsidRDefault="0067601C">
      <w:pPr>
        <w:rPr>
          <w:b/>
          <w:sz w:val="24"/>
          <w:szCs w:val="24"/>
        </w:rPr>
      </w:pPr>
    </w:p>
    <w:p w:rsidR="00157020" w:rsidRPr="0067601C" w:rsidRDefault="00CC6FCB">
      <w:pPr>
        <w:rPr>
          <w:b/>
          <w:sz w:val="24"/>
          <w:szCs w:val="24"/>
        </w:rPr>
      </w:pPr>
      <w:r w:rsidRPr="0067601C">
        <w:rPr>
          <w:b/>
          <w:sz w:val="24"/>
          <w:szCs w:val="24"/>
        </w:rPr>
        <w:t>Ordre du jour</w:t>
      </w:r>
    </w:p>
    <w:p w:rsidR="00E60889" w:rsidRPr="00E60889" w:rsidRDefault="00CC6FCB" w:rsidP="00E60889">
      <w:pPr>
        <w:rPr>
          <w:sz w:val="24"/>
          <w:szCs w:val="24"/>
        </w:rPr>
      </w:pPr>
      <w:r>
        <w:rPr>
          <w:sz w:val="24"/>
          <w:szCs w:val="24"/>
        </w:rPr>
        <w:t>Rapport moral de la présidente</w:t>
      </w:r>
      <w:r w:rsidR="00E60889">
        <w:rPr>
          <w:sz w:val="24"/>
          <w:szCs w:val="24"/>
        </w:rPr>
        <w:br/>
      </w:r>
      <w:r w:rsidR="00E60889">
        <w:rPr>
          <w:sz w:val="24"/>
          <w:szCs w:val="24"/>
        </w:rPr>
        <w:br/>
      </w:r>
      <w:r w:rsidR="00E60889" w:rsidRPr="00E60889">
        <w:rPr>
          <w:sz w:val="24"/>
          <w:szCs w:val="24"/>
        </w:rPr>
        <w:t>Vote sur la dissolution de l’Union Creusot Elan Chalon féminin 71 et i</w:t>
      </w:r>
      <w:r w:rsidR="00E60889" w:rsidRPr="00E60889">
        <w:rPr>
          <w:rFonts w:ascii="Calibri" w:eastAsia="Calibri" w:hAnsi="Calibri"/>
          <w:sz w:val="24"/>
          <w:szCs w:val="24"/>
        </w:rPr>
        <w:t>nversion des droits sportifs</w:t>
      </w:r>
    </w:p>
    <w:p w:rsidR="00CC6FCB" w:rsidRDefault="00CC6FCB">
      <w:pPr>
        <w:rPr>
          <w:sz w:val="24"/>
          <w:szCs w:val="24"/>
        </w:rPr>
      </w:pPr>
      <w:r>
        <w:rPr>
          <w:sz w:val="24"/>
          <w:szCs w:val="24"/>
        </w:rPr>
        <w:t>Rapport financier</w:t>
      </w:r>
    </w:p>
    <w:p w:rsidR="00CC6FCB" w:rsidRDefault="00CC6FCB">
      <w:pPr>
        <w:rPr>
          <w:sz w:val="24"/>
          <w:szCs w:val="24"/>
        </w:rPr>
      </w:pPr>
      <w:r>
        <w:rPr>
          <w:sz w:val="24"/>
          <w:szCs w:val="24"/>
        </w:rPr>
        <w:t>Rapport d’activité des différentes commissions</w:t>
      </w:r>
    </w:p>
    <w:p w:rsidR="00CC6FCB" w:rsidRDefault="00CC6FCB">
      <w:pPr>
        <w:rPr>
          <w:sz w:val="24"/>
          <w:szCs w:val="24"/>
        </w:rPr>
      </w:pPr>
      <w:r>
        <w:rPr>
          <w:sz w:val="24"/>
          <w:szCs w:val="24"/>
        </w:rPr>
        <w:t>Questions diverses</w:t>
      </w:r>
    </w:p>
    <w:p w:rsidR="00CC6FCB" w:rsidRDefault="00CC6FCB">
      <w:pPr>
        <w:rPr>
          <w:sz w:val="24"/>
          <w:szCs w:val="24"/>
        </w:rPr>
      </w:pPr>
      <w:r>
        <w:rPr>
          <w:sz w:val="24"/>
          <w:szCs w:val="24"/>
        </w:rPr>
        <w:t>Renouvellement du tiers sortant</w:t>
      </w:r>
    </w:p>
    <w:p w:rsidR="00CC6FCB" w:rsidRDefault="00CC6FCB">
      <w:pPr>
        <w:rPr>
          <w:sz w:val="24"/>
          <w:szCs w:val="24"/>
        </w:rPr>
      </w:pPr>
      <w:r>
        <w:rPr>
          <w:sz w:val="24"/>
          <w:szCs w:val="24"/>
        </w:rPr>
        <w:t>Election des nouveaux membres</w:t>
      </w:r>
    </w:p>
    <w:p w:rsidR="00CC6FCB" w:rsidRDefault="00CC6FCB">
      <w:pPr>
        <w:rPr>
          <w:sz w:val="24"/>
          <w:szCs w:val="24"/>
        </w:rPr>
      </w:pPr>
      <w:r>
        <w:rPr>
          <w:sz w:val="24"/>
          <w:szCs w:val="24"/>
        </w:rPr>
        <w:t>Intervention des personnalités présentes</w:t>
      </w:r>
    </w:p>
    <w:p w:rsidR="00CC6FCB" w:rsidRDefault="00CC6FCB">
      <w:pPr>
        <w:rPr>
          <w:sz w:val="24"/>
          <w:szCs w:val="24"/>
        </w:rPr>
      </w:pPr>
      <w:r>
        <w:rPr>
          <w:sz w:val="24"/>
          <w:szCs w:val="24"/>
        </w:rPr>
        <w:t>Remise des récompenses</w:t>
      </w:r>
    </w:p>
    <w:p w:rsidR="00CC6FCB" w:rsidRDefault="00CC6FCB">
      <w:pPr>
        <w:rPr>
          <w:sz w:val="24"/>
          <w:szCs w:val="24"/>
        </w:rPr>
      </w:pPr>
    </w:p>
    <w:p w:rsidR="00CC6FCB" w:rsidRDefault="00CC6FCB">
      <w:pPr>
        <w:rPr>
          <w:sz w:val="24"/>
          <w:szCs w:val="24"/>
        </w:rPr>
      </w:pPr>
      <w:r>
        <w:rPr>
          <w:sz w:val="24"/>
          <w:szCs w:val="24"/>
        </w:rPr>
        <w:t>La séance a débuté à 19 heures</w:t>
      </w:r>
    </w:p>
    <w:p w:rsidR="00CC6FCB" w:rsidRPr="00157020" w:rsidRDefault="00CC6FCB">
      <w:pPr>
        <w:rPr>
          <w:sz w:val="24"/>
          <w:szCs w:val="24"/>
        </w:rPr>
      </w:pPr>
    </w:p>
    <w:p w:rsidR="00157020" w:rsidRPr="00CC6FCB" w:rsidRDefault="00157020">
      <w:pPr>
        <w:rPr>
          <w:b/>
          <w:sz w:val="24"/>
          <w:szCs w:val="24"/>
        </w:rPr>
      </w:pPr>
      <w:r w:rsidRPr="00CC6FCB">
        <w:rPr>
          <w:b/>
          <w:sz w:val="24"/>
          <w:szCs w:val="24"/>
        </w:rPr>
        <w:t>Rapport moral de la Présidente</w:t>
      </w:r>
    </w:p>
    <w:p w:rsidR="00157020" w:rsidRDefault="00157020">
      <w:pPr>
        <w:rPr>
          <w:sz w:val="24"/>
          <w:szCs w:val="24"/>
        </w:rPr>
      </w:pPr>
      <w:r w:rsidRPr="00157020">
        <w:rPr>
          <w:sz w:val="24"/>
          <w:szCs w:val="24"/>
        </w:rPr>
        <w:t>Madame Juillot, Présidente, se félicite de</w:t>
      </w:r>
      <w:r>
        <w:rPr>
          <w:sz w:val="24"/>
          <w:szCs w:val="24"/>
        </w:rPr>
        <w:t xml:space="preserve"> </w:t>
      </w:r>
      <w:r w:rsidRPr="00157020">
        <w:rPr>
          <w:sz w:val="24"/>
          <w:szCs w:val="24"/>
        </w:rPr>
        <w:t>la bonne santé de l’Elan, premier club de Bourgogne Franche Comte</w:t>
      </w:r>
      <w:r>
        <w:rPr>
          <w:sz w:val="24"/>
          <w:szCs w:val="24"/>
        </w:rPr>
        <w:t>. La saison 2016/2017 a été réussie avec notamment le titre de champion de Bourgogne des cadets régions, la première place des minimes en inter</w:t>
      </w:r>
      <w:r w:rsidR="00631B84">
        <w:rPr>
          <w:sz w:val="24"/>
          <w:szCs w:val="24"/>
        </w:rPr>
        <w:t>-</w:t>
      </w:r>
      <w:r>
        <w:rPr>
          <w:sz w:val="24"/>
          <w:szCs w:val="24"/>
        </w:rPr>
        <w:t>région</w:t>
      </w:r>
      <w:r w:rsidR="0067601C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la remontée des séniors garçons en championnat </w:t>
      </w:r>
      <w:proofErr w:type="spellStart"/>
      <w:r>
        <w:rPr>
          <w:sz w:val="24"/>
          <w:szCs w:val="24"/>
        </w:rPr>
        <w:t>prénational</w:t>
      </w:r>
      <w:proofErr w:type="spellEnd"/>
      <w:r>
        <w:rPr>
          <w:sz w:val="24"/>
          <w:szCs w:val="24"/>
        </w:rPr>
        <w:t xml:space="preserve"> et l’accession à la Nationale B de l’équipe basket fauteuil.</w:t>
      </w:r>
    </w:p>
    <w:p w:rsidR="00E9113A" w:rsidRDefault="0075178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9113A">
        <w:rPr>
          <w:sz w:val="24"/>
          <w:szCs w:val="24"/>
        </w:rPr>
        <w:t>près 3 ans d’existence</w:t>
      </w:r>
      <w:r>
        <w:rPr>
          <w:sz w:val="24"/>
          <w:szCs w:val="24"/>
        </w:rPr>
        <w:t xml:space="preserve"> nous avons décidé d’un commun accord de ne pas reconduire notre union avec le club de l’AB Creusot dû en partie à l’éloignement entre les deux clubs.</w:t>
      </w:r>
      <w:r w:rsidR="00E9113A">
        <w:rPr>
          <w:sz w:val="24"/>
          <w:szCs w:val="24"/>
        </w:rPr>
        <w:t xml:space="preserve"> L’assemblée devra voter pour entériner la dissolution de cette union ainsi que la modification des droits sportifs entre l’Elan Chalon et l’AB Creusot.</w:t>
      </w:r>
    </w:p>
    <w:p w:rsidR="00E9113A" w:rsidRDefault="00CF750F">
      <w:pPr>
        <w:rPr>
          <w:sz w:val="24"/>
          <w:szCs w:val="24"/>
        </w:rPr>
      </w:pPr>
      <w:r>
        <w:rPr>
          <w:sz w:val="24"/>
          <w:szCs w:val="24"/>
        </w:rPr>
        <w:t xml:space="preserve">Madame la Présidente regrette que le club voisin du Chalon basket club ait refusé au dernier moment une union </w:t>
      </w:r>
      <w:r w:rsidR="00751783">
        <w:rPr>
          <w:sz w:val="24"/>
          <w:szCs w:val="24"/>
        </w:rPr>
        <w:t>du haut niveau féminin chalonnais (U18 Filles Elite et NF3)</w:t>
      </w:r>
      <w:r>
        <w:rPr>
          <w:sz w:val="24"/>
          <w:szCs w:val="24"/>
        </w:rPr>
        <w:t>. On peut penser qu’il faudra tôt ou tard regrouper nos forces.</w:t>
      </w:r>
      <w:bookmarkStart w:id="0" w:name="_GoBack"/>
      <w:bookmarkEnd w:id="0"/>
    </w:p>
    <w:p w:rsidR="00CF750F" w:rsidRDefault="00A13878">
      <w:pPr>
        <w:rPr>
          <w:sz w:val="24"/>
          <w:szCs w:val="24"/>
        </w:rPr>
      </w:pPr>
      <w:r>
        <w:rPr>
          <w:sz w:val="24"/>
          <w:szCs w:val="24"/>
        </w:rPr>
        <w:t>La saison prochaine nous devrons diminuer le nombre de nos équipes afin de pallier les problèmes que nous rencontrons au niveau des créneaux d’entrainement. Cela permettra aussi d’assurer un meilleur encadrement.</w:t>
      </w:r>
    </w:p>
    <w:p w:rsidR="00A13878" w:rsidRDefault="00A13878">
      <w:pPr>
        <w:rPr>
          <w:sz w:val="24"/>
          <w:szCs w:val="24"/>
        </w:rPr>
      </w:pPr>
      <w:r>
        <w:rPr>
          <w:sz w:val="24"/>
          <w:szCs w:val="24"/>
        </w:rPr>
        <w:t>Enfin, des remerciements sont adressés à tous ceux qui nous apportent leur aide : collectivités, sponsors, médias, parents…</w:t>
      </w:r>
    </w:p>
    <w:p w:rsidR="00A13878" w:rsidRDefault="00A13878">
      <w:pPr>
        <w:rPr>
          <w:sz w:val="24"/>
          <w:szCs w:val="24"/>
        </w:rPr>
      </w:pPr>
    </w:p>
    <w:p w:rsidR="00CF3A05" w:rsidRPr="00CF3A05" w:rsidRDefault="00CF3A05" w:rsidP="00CF3A05">
      <w:pPr>
        <w:rPr>
          <w:b/>
          <w:sz w:val="24"/>
          <w:szCs w:val="24"/>
        </w:rPr>
      </w:pPr>
      <w:r w:rsidRPr="00CF3A05">
        <w:rPr>
          <w:b/>
          <w:sz w:val="24"/>
          <w:szCs w:val="24"/>
        </w:rPr>
        <w:t>Vote sur la dissolution de l’Union Creusot Elan Chalon féminin 71 et i</w:t>
      </w:r>
      <w:r w:rsidRPr="00CF3A05">
        <w:rPr>
          <w:rFonts w:ascii="Calibri" w:eastAsia="Calibri" w:hAnsi="Calibri"/>
          <w:b/>
          <w:sz w:val="24"/>
          <w:szCs w:val="24"/>
        </w:rPr>
        <w:t>nversion des droits sportifs</w:t>
      </w:r>
    </w:p>
    <w:p w:rsidR="0008703E" w:rsidRDefault="0008703E">
      <w:pPr>
        <w:rPr>
          <w:sz w:val="24"/>
          <w:szCs w:val="24"/>
        </w:rPr>
      </w:pPr>
      <w:r>
        <w:rPr>
          <w:sz w:val="24"/>
          <w:szCs w:val="24"/>
        </w:rPr>
        <w:t>Après explication, l’assemblée se prononce sur la dissolution de l’Union et la nouvelle répartition des droits sportifs entre les deux clubs.</w:t>
      </w:r>
    </w:p>
    <w:p w:rsidR="0008703E" w:rsidRDefault="0008703E">
      <w:pPr>
        <w:rPr>
          <w:sz w:val="24"/>
          <w:szCs w:val="24"/>
        </w:rPr>
      </w:pPr>
      <w:r>
        <w:rPr>
          <w:sz w:val="24"/>
          <w:szCs w:val="24"/>
        </w:rPr>
        <w:t>A l’unanimité, l’assemblée générale :</w:t>
      </w:r>
    </w:p>
    <w:p w:rsidR="0008703E" w:rsidRDefault="0008703E" w:rsidP="000870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Approuve la dissolution de l’Union Creusot Elan Chalon F</w:t>
      </w:r>
      <w:r w:rsidR="00CF3A05">
        <w:rPr>
          <w:sz w:val="24"/>
          <w:szCs w:val="24"/>
        </w:rPr>
        <w:t>é</w:t>
      </w:r>
      <w:r>
        <w:rPr>
          <w:sz w:val="24"/>
          <w:szCs w:val="24"/>
        </w:rPr>
        <w:t>minin 71</w:t>
      </w:r>
    </w:p>
    <w:p w:rsidR="0008703E" w:rsidRDefault="0008703E" w:rsidP="000870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F3A05">
        <w:rPr>
          <w:sz w:val="24"/>
          <w:szCs w:val="24"/>
        </w:rPr>
        <w:t>pprouve le transfert d</w:t>
      </w:r>
      <w:r>
        <w:rPr>
          <w:sz w:val="24"/>
          <w:szCs w:val="24"/>
        </w:rPr>
        <w:t>e</w:t>
      </w:r>
      <w:r w:rsidR="00CF3A05">
        <w:rPr>
          <w:sz w:val="24"/>
          <w:szCs w:val="24"/>
        </w:rPr>
        <w:t xml:space="preserve"> se</w:t>
      </w:r>
      <w:r>
        <w:rPr>
          <w:sz w:val="24"/>
          <w:szCs w:val="24"/>
        </w:rPr>
        <w:t>s droits sportifs sur l’équipe séniors filles à l’AB Creusot et accepte les droits sportifs apportés par l’</w:t>
      </w:r>
      <w:r w:rsidR="00066F0E">
        <w:rPr>
          <w:sz w:val="24"/>
          <w:szCs w:val="24"/>
        </w:rPr>
        <w:t>AB C</w:t>
      </w:r>
      <w:r>
        <w:rPr>
          <w:sz w:val="24"/>
          <w:szCs w:val="24"/>
        </w:rPr>
        <w:t xml:space="preserve">reusot de telle façon que l’équipe séniors fille de l’Elan Chalon évolue en Nationale 3 féminine en 2017/2018 et que l’équipe séniors fille de l’AB Creusot évolue en </w:t>
      </w:r>
      <w:proofErr w:type="spellStart"/>
      <w:r>
        <w:rPr>
          <w:sz w:val="24"/>
          <w:szCs w:val="24"/>
        </w:rPr>
        <w:t>Prénationale</w:t>
      </w:r>
      <w:proofErr w:type="spellEnd"/>
      <w:r>
        <w:rPr>
          <w:sz w:val="24"/>
          <w:szCs w:val="24"/>
        </w:rPr>
        <w:t xml:space="preserve"> (RF1) en 2017/2018.</w:t>
      </w:r>
    </w:p>
    <w:p w:rsidR="00245ED2" w:rsidRDefault="00245ED2" w:rsidP="00245ED2">
      <w:pPr>
        <w:rPr>
          <w:sz w:val="24"/>
          <w:szCs w:val="24"/>
        </w:rPr>
      </w:pPr>
    </w:p>
    <w:p w:rsidR="00245ED2" w:rsidRPr="00CC6FCB" w:rsidRDefault="00245ED2" w:rsidP="00245ED2">
      <w:pPr>
        <w:rPr>
          <w:b/>
          <w:sz w:val="24"/>
          <w:szCs w:val="24"/>
        </w:rPr>
      </w:pPr>
      <w:r w:rsidRPr="00CC6FCB">
        <w:rPr>
          <w:b/>
          <w:sz w:val="24"/>
          <w:szCs w:val="24"/>
        </w:rPr>
        <w:t>Rapport financier</w:t>
      </w:r>
    </w:p>
    <w:p w:rsidR="00245ED2" w:rsidRDefault="00245ED2" w:rsidP="00245ED2">
      <w:pPr>
        <w:rPr>
          <w:sz w:val="24"/>
          <w:szCs w:val="24"/>
        </w:rPr>
      </w:pPr>
      <w:r>
        <w:rPr>
          <w:sz w:val="24"/>
          <w:szCs w:val="24"/>
        </w:rPr>
        <w:t>L’exercice se terminant le 30 juin, le résultat communiqué est provisoire. A ce jour, les comptes font apparait</w:t>
      </w:r>
      <w:r w:rsidR="00C60F1B">
        <w:rPr>
          <w:sz w:val="24"/>
          <w:szCs w:val="24"/>
        </w:rPr>
        <w:t xml:space="preserve">re un résultat net positif de </w:t>
      </w:r>
      <w:r>
        <w:rPr>
          <w:sz w:val="24"/>
          <w:szCs w:val="24"/>
        </w:rPr>
        <w:t>7690 euros.</w:t>
      </w:r>
    </w:p>
    <w:p w:rsidR="00245ED2" w:rsidRDefault="00245ED2" w:rsidP="00245ED2">
      <w:pPr>
        <w:rPr>
          <w:sz w:val="24"/>
          <w:szCs w:val="24"/>
        </w:rPr>
      </w:pPr>
      <w:r>
        <w:rPr>
          <w:sz w:val="24"/>
          <w:szCs w:val="24"/>
        </w:rPr>
        <w:t>Les dépenses ont été bien maitrisées malgré les déplacement</w:t>
      </w:r>
      <w:r w:rsidR="00C60F1B">
        <w:rPr>
          <w:sz w:val="24"/>
          <w:szCs w:val="24"/>
        </w:rPr>
        <w:t xml:space="preserve">s importants de l’équipe séniors </w:t>
      </w:r>
      <w:r>
        <w:rPr>
          <w:sz w:val="24"/>
          <w:szCs w:val="24"/>
        </w:rPr>
        <w:t>filles et de l’équipe de basket fauteuil.</w:t>
      </w:r>
    </w:p>
    <w:p w:rsidR="00245ED2" w:rsidRDefault="00245ED2" w:rsidP="00245ED2">
      <w:pPr>
        <w:rPr>
          <w:sz w:val="24"/>
          <w:szCs w:val="24"/>
        </w:rPr>
      </w:pPr>
      <w:r>
        <w:rPr>
          <w:sz w:val="24"/>
          <w:szCs w:val="24"/>
        </w:rPr>
        <w:t>Il faut noter l’apport important des sensibilisations au handicap (13471 euros) faites dans les école</w:t>
      </w:r>
      <w:r w:rsidR="00C60F1B">
        <w:rPr>
          <w:sz w:val="24"/>
          <w:szCs w:val="24"/>
        </w:rPr>
        <w:t>s</w:t>
      </w:r>
      <w:r>
        <w:rPr>
          <w:sz w:val="24"/>
          <w:szCs w:val="24"/>
        </w:rPr>
        <w:t>, collèges et lycées ainsi que dans les entreprises.</w:t>
      </w:r>
    </w:p>
    <w:p w:rsidR="00245ED2" w:rsidRDefault="00245ED2" w:rsidP="00245ED2">
      <w:pPr>
        <w:rPr>
          <w:sz w:val="24"/>
          <w:szCs w:val="24"/>
        </w:rPr>
      </w:pPr>
    </w:p>
    <w:p w:rsidR="00245ED2" w:rsidRPr="00CC6FCB" w:rsidRDefault="00245ED2" w:rsidP="00245ED2">
      <w:pPr>
        <w:rPr>
          <w:b/>
          <w:sz w:val="24"/>
          <w:szCs w:val="24"/>
        </w:rPr>
      </w:pPr>
      <w:r w:rsidRPr="00CC6FCB">
        <w:rPr>
          <w:b/>
          <w:sz w:val="24"/>
          <w:szCs w:val="24"/>
        </w:rPr>
        <w:t>Rapport de la commission manifestation</w:t>
      </w:r>
    </w:p>
    <w:p w:rsidR="00245ED2" w:rsidRDefault="00245ED2" w:rsidP="00245ED2">
      <w:pPr>
        <w:rPr>
          <w:sz w:val="24"/>
          <w:szCs w:val="24"/>
        </w:rPr>
      </w:pPr>
      <w:r>
        <w:rPr>
          <w:sz w:val="24"/>
          <w:szCs w:val="24"/>
        </w:rPr>
        <w:t>Les manifestations habituelles ont été reconduites avec, en plus, le parrainage des équipes par les joueurs professionnels. La soirée années 80 et le loto ont particulièrement été réussis.</w:t>
      </w:r>
    </w:p>
    <w:p w:rsidR="00C17D1B" w:rsidRDefault="00C17D1B" w:rsidP="00245ED2">
      <w:pPr>
        <w:rPr>
          <w:sz w:val="24"/>
          <w:szCs w:val="24"/>
        </w:rPr>
      </w:pPr>
    </w:p>
    <w:p w:rsidR="00245ED2" w:rsidRPr="00CC6FCB" w:rsidRDefault="00885E41" w:rsidP="00245ED2">
      <w:pPr>
        <w:rPr>
          <w:b/>
          <w:sz w:val="24"/>
          <w:szCs w:val="24"/>
        </w:rPr>
      </w:pPr>
      <w:r w:rsidRPr="00CC6FCB">
        <w:rPr>
          <w:b/>
          <w:sz w:val="24"/>
          <w:szCs w:val="24"/>
        </w:rPr>
        <w:t>Commission b</w:t>
      </w:r>
      <w:r w:rsidR="00245ED2" w:rsidRPr="00CC6FCB">
        <w:rPr>
          <w:b/>
          <w:sz w:val="24"/>
          <w:szCs w:val="24"/>
        </w:rPr>
        <w:t>asket fauteuil</w:t>
      </w:r>
    </w:p>
    <w:p w:rsidR="00245ED2" w:rsidRDefault="007A0B29" w:rsidP="00245ED2">
      <w:pPr>
        <w:rPr>
          <w:sz w:val="24"/>
          <w:szCs w:val="24"/>
        </w:rPr>
      </w:pPr>
      <w:r>
        <w:rPr>
          <w:sz w:val="24"/>
          <w:szCs w:val="24"/>
        </w:rPr>
        <w:t>Beaucoup de sujets de satisfaction</w:t>
      </w:r>
      <w:r w:rsidR="00885E41">
        <w:rPr>
          <w:sz w:val="24"/>
          <w:szCs w:val="24"/>
        </w:rPr>
        <w:t>, avec l’accession en Nationale B, le succès de l’organisation du « Final four » de Nationale C et la sélection de quatre jeunes du club dans l’équipe U25 de la grande région Est.</w:t>
      </w:r>
    </w:p>
    <w:p w:rsidR="00885E41" w:rsidRDefault="00885E41" w:rsidP="00245ED2">
      <w:pPr>
        <w:rPr>
          <w:sz w:val="24"/>
          <w:szCs w:val="24"/>
        </w:rPr>
      </w:pPr>
      <w:r>
        <w:rPr>
          <w:sz w:val="24"/>
          <w:szCs w:val="24"/>
        </w:rPr>
        <w:t>Les sensibilisations ont particulièrement bien fonctionné dans les communes du Grand Chalon. Enfin, nous accueillerons cinq nouveaux joueurs pour la saison 2017/2018 dans notre équipe de Nationale B.</w:t>
      </w:r>
    </w:p>
    <w:p w:rsidR="00885E41" w:rsidRDefault="00885E41" w:rsidP="00245ED2">
      <w:pPr>
        <w:rPr>
          <w:sz w:val="24"/>
          <w:szCs w:val="24"/>
        </w:rPr>
      </w:pPr>
    </w:p>
    <w:p w:rsidR="00E508DC" w:rsidRPr="00CC6FCB" w:rsidRDefault="00E508DC" w:rsidP="00245ED2">
      <w:pPr>
        <w:rPr>
          <w:b/>
          <w:sz w:val="24"/>
          <w:szCs w:val="24"/>
        </w:rPr>
      </w:pPr>
      <w:r w:rsidRPr="00CC6FCB">
        <w:rPr>
          <w:b/>
          <w:sz w:val="24"/>
          <w:szCs w:val="24"/>
        </w:rPr>
        <w:t>Commission communication</w:t>
      </w:r>
    </w:p>
    <w:p w:rsidR="00E508DC" w:rsidRDefault="00E508DC" w:rsidP="00245ED2">
      <w:pPr>
        <w:rPr>
          <w:sz w:val="24"/>
          <w:szCs w:val="24"/>
        </w:rPr>
      </w:pPr>
      <w:r>
        <w:rPr>
          <w:sz w:val="24"/>
          <w:szCs w:val="24"/>
        </w:rPr>
        <w:t>Le principal problème reste notre site internet, mais une modification sera apportée au cours de l’été afin d’avoir un site plus convivial dès le début de la saison prochaine.</w:t>
      </w:r>
    </w:p>
    <w:p w:rsidR="00E508DC" w:rsidRDefault="008C3BD2" w:rsidP="00245ED2">
      <w:pPr>
        <w:rPr>
          <w:sz w:val="24"/>
          <w:szCs w:val="24"/>
        </w:rPr>
      </w:pPr>
      <w:r>
        <w:rPr>
          <w:sz w:val="24"/>
          <w:szCs w:val="24"/>
        </w:rPr>
        <w:t>Il faut regretter le peu d’intérêt du journal local (JSL) lors du final four de basket fauteuil.</w:t>
      </w:r>
    </w:p>
    <w:p w:rsidR="008C3BD2" w:rsidRDefault="008C3BD2" w:rsidP="00245ED2">
      <w:pPr>
        <w:rPr>
          <w:sz w:val="24"/>
          <w:szCs w:val="24"/>
        </w:rPr>
      </w:pPr>
    </w:p>
    <w:p w:rsidR="008C3BD2" w:rsidRPr="00CC6FCB" w:rsidRDefault="008C3BD2" w:rsidP="00245ED2">
      <w:pPr>
        <w:rPr>
          <w:b/>
          <w:sz w:val="24"/>
          <w:szCs w:val="24"/>
        </w:rPr>
      </w:pPr>
      <w:r w:rsidRPr="00CC6FCB">
        <w:rPr>
          <w:b/>
          <w:sz w:val="24"/>
          <w:szCs w:val="24"/>
        </w:rPr>
        <w:t>Commission marketing</w:t>
      </w:r>
    </w:p>
    <w:p w:rsidR="008C3BD2" w:rsidRDefault="008C3BD2" w:rsidP="00245ED2">
      <w:pPr>
        <w:rPr>
          <w:sz w:val="24"/>
          <w:szCs w:val="24"/>
        </w:rPr>
      </w:pPr>
      <w:r>
        <w:rPr>
          <w:sz w:val="24"/>
          <w:szCs w:val="24"/>
        </w:rPr>
        <w:t>Un rappel est fait des différentes possibilités de sponsoring : maillots, shorts, panneaux à l’annexe du Colisée, banderole, minibus et remorque.</w:t>
      </w:r>
    </w:p>
    <w:p w:rsidR="00C17D1B" w:rsidRDefault="00C17D1B" w:rsidP="00245ED2">
      <w:pPr>
        <w:rPr>
          <w:sz w:val="24"/>
          <w:szCs w:val="24"/>
        </w:rPr>
      </w:pPr>
    </w:p>
    <w:p w:rsidR="008C3BD2" w:rsidRPr="00CC6FCB" w:rsidRDefault="008C3BD2" w:rsidP="00245ED2">
      <w:pPr>
        <w:rPr>
          <w:b/>
          <w:sz w:val="24"/>
          <w:szCs w:val="24"/>
        </w:rPr>
      </w:pPr>
      <w:r w:rsidRPr="00CC6FCB">
        <w:rPr>
          <w:b/>
          <w:sz w:val="24"/>
          <w:szCs w:val="24"/>
        </w:rPr>
        <w:t>Ecole de basket</w:t>
      </w:r>
    </w:p>
    <w:p w:rsidR="008C3BD2" w:rsidRDefault="003864CD" w:rsidP="00245ED2">
      <w:pPr>
        <w:rPr>
          <w:sz w:val="24"/>
          <w:szCs w:val="24"/>
        </w:rPr>
      </w:pPr>
      <w:r>
        <w:rPr>
          <w:sz w:val="24"/>
          <w:szCs w:val="24"/>
        </w:rPr>
        <w:t xml:space="preserve">Nous attendons le renouvellement de notre label à la suite du dépôt de notre dossier. Nous avons participé </w:t>
      </w:r>
      <w:proofErr w:type="gramStart"/>
      <w:r>
        <w:rPr>
          <w:sz w:val="24"/>
          <w:szCs w:val="24"/>
        </w:rPr>
        <w:t>aux deux grands rassemblement</w:t>
      </w:r>
      <w:proofErr w:type="gramEnd"/>
      <w:r>
        <w:rPr>
          <w:sz w:val="24"/>
          <w:szCs w:val="24"/>
        </w:rPr>
        <w:t xml:space="preserve"> de mini-basket : Dijon et Gueugnon. Les différentes équipes sont présentées avec une mention particulière à l’équipe poussine. </w:t>
      </w:r>
      <w:r w:rsidR="00C17D1B">
        <w:rPr>
          <w:sz w:val="24"/>
          <w:szCs w:val="24"/>
        </w:rPr>
        <w:t xml:space="preserve">Cette équipe, après </w:t>
      </w:r>
      <w:proofErr w:type="spellStart"/>
      <w:r w:rsidR="00C17D1B">
        <w:rPr>
          <w:sz w:val="24"/>
          <w:szCs w:val="24"/>
        </w:rPr>
        <w:t>surclassement</w:t>
      </w:r>
      <w:proofErr w:type="spellEnd"/>
      <w:r w:rsidR="00C17D1B">
        <w:rPr>
          <w:sz w:val="24"/>
          <w:szCs w:val="24"/>
        </w:rPr>
        <w:t>, a participé à la deuxième phase du championnat benjamine en terminant première de la poule basse.</w:t>
      </w:r>
    </w:p>
    <w:p w:rsidR="0067601C" w:rsidRDefault="006760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7D1B" w:rsidRPr="00CC6FCB" w:rsidRDefault="00C17D1B" w:rsidP="00245ED2">
      <w:pPr>
        <w:rPr>
          <w:b/>
          <w:sz w:val="24"/>
          <w:szCs w:val="24"/>
        </w:rPr>
      </w:pPr>
      <w:r w:rsidRPr="00CC6FCB">
        <w:rPr>
          <w:b/>
          <w:sz w:val="24"/>
          <w:szCs w:val="24"/>
        </w:rPr>
        <w:lastRenderedPageBreak/>
        <w:t>CFA du sport</w:t>
      </w:r>
    </w:p>
    <w:p w:rsidR="00C17D1B" w:rsidRDefault="00C17D1B" w:rsidP="00245ED2">
      <w:pPr>
        <w:rPr>
          <w:sz w:val="24"/>
          <w:szCs w:val="24"/>
        </w:rPr>
      </w:pPr>
      <w:r>
        <w:rPr>
          <w:sz w:val="24"/>
          <w:szCs w:val="24"/>
        </w:rPr>
        <w:t>Monsieur Letoret expose les résultats des apprentis aux différents examens (CQP, BPJEPS, DE) et présente les nouveaux apprentis pour la prochaine saison.</w:t>
      </w:r>
    </w:p>
    <w:p w:rsidR="00C17D1B" w:rsidRDefault="00C17D1B" w:rsidP="00245ED2">
      <w:pPr>
        <w:rPr>
          <w:sz w:val="24"/>
          <w:szCs w:val="24"/>
        </w:rPr>
      </w:pPr>
    </w:p>
    <w:p w:rsidR="00C17D1B" w:rsidRPr="00CC6FCB" w:rsidRDefault="00C17D1B" w:rsidP="00245ED2">
      <w:pPr>
        <w:rPr>
          <w:b/>
          <w:sz w:val="24"/>
          <w:szCs w:val="24"/>
        </w:rPr>
      </w:pPr>
      <w:r w:rsidRPr="00CC6FCB">
        <w:rPr>
          <w:b/>
          <w:sz w:val="24"/>
          <w:szCs w:val="24"/>
        </w:rPr>
        <w:t>Centre de formation</w:t>
      </w:r>
    </w:p>
    <w:p w:rsidR="00C17D1B" w:rsidRDefault="00C17D1B" w:rsidP="00245ED2">
      <w:pPr>
        <w:rPr>
          <w:sz w:val="24"/>
          <w:szCs w:val="24"/>
        </w:rPr>
      </w:pPr>
      <w:r>
        <w:rPr>
          <w:sz w:val="24"/>
          <w:szCs w:val="24"/>
        </w:rPr>
        <w:t>La saison a été particulièrement bonne avec la qualification des cadets en finale de coupe de France et la participation des espoirs au Tournoi du futur.</w:t>
      </w:r>
    </w:p>
    <w:p w:rsidR="00C17D1B" w:rsidRDefault="00C17D1B" w:rsidP="00245ED2">
      <w:pPr>
        <w:rPr>
          <w:sz w:val="24"/>
          <w:szCs w:val="24"/>
        </w:rPr>
      </w:pPr>
      <w:r>
        <w:rPr>
          <w:sz w:val="24"/>
          <w:szCs w:val="24"/>
        </w:rPr>
        <w:t>La saison prochaine, 6 joueurs partent et 6 nouveaux arrivent, l’effectif du centre de formation reste à 21.</w:t>
      </w:r>
    </w:p>
    <w:p w:rsidR="00C17D1B" w:rsidRDefault="00C17D1B" w:rsidP="00245ED2">
      <w:pPr>
        <w:rPr>
          <w:sz w:val="24"/>
          <w:szCs w:val="24"/>
        </w:rPr>
      </w:pPr>
    </w:p>
    <w:p w:rsidR="00C17D1B" w:rsidRPr="00CC6FCB" w:rsidRDefault="00C17D1B" w:rsidP="00245ED2">
      <w:pPr>
        <w:rPr>
          <w:b/>
          <w:sz w:val="24"/>
          <w:szCs w:val="24"/>
        </w:rPr>
      </w:pPr>
      <w:r w:rsidRPr="00CC6FCB">
        <w:rPr>
          <w:b/>
          <w:sz w:val="24"/>
          <w:szCs w:val="24"/>
        </w:rPr>
        <w:t>Commission de discipline</w:t>
      </w:r>
    </w:p>
    <w:p w:rsidR="00C17D1B" w:rsidRDefault="00C17D1B" w:rsidP="00245ED2">
      <w:pPr>
        <w:rPr>
          <w:sz w:val="24"/>
          <w:szCs w:val="24"/>
        </w:rPr>
      </w:pPr>
      <w:r>
        <w:rPr>
          <w:sz w:val="24"/>
          <w:szCs w:val="24"/>
        </w:rPr>
        <w:t>Les fautes techniques et disqualifiantes ont un peu augmenté cette saison : 20 fautes techniques et 3 disqualifiantes. Ceci reste cependant raisonnable au regard des 35 équipes en compétition.</w:t>
      </w:r>
    </w:p>
    <w:p w:rsidR="00C17D1B" w:rsidRDefault="00C17D1B" w:rsidP="00245ED2">
      <w:pPr>
        <w:rPr>
          <w:sz w:val="24"/>
          <w:szCs w:val="24"/>
        </w:rPr>
      </w:pPr>
    </w:p>
    <w:p w:rsidR="00C17D1B" w:rsidRDefault="00C17D1B" w:rsidP="00245ED2">
      <w:pPr>
        <w:rPr>
          <w:sz w:val="24"/>
          <w:szCs w:val="24"/>
        </w:rPr>
      </w:pPr>
      <w:r w:rsidRPr="00CC6FCB">
        <w:rPr>
          <w:b/>
          <w:sz w:val="24"/>
          <w:szCs w:val="24"/>
        </w:rPr>
        <w:t>Vote des rapports</w:t>
      </w:r>
      <w:r>
        <w:rPr>
          <w:sz w:val="24"/>
          <w:szCs w:val="24"/>
        </w:rPr>
        <w:t> : tous les rapports sont adoptés à l’unanimité.</w:t>
      </w:r>
    </w:p>
    <w:p w:rsidR="00C17D1B" w:rsidRDefault="00C17D1B" w:rsidP="00245ED2">
      <w:pPr>
        <w:rPr>
          <w:sz w:val="24"/>
          <w:szCs w:val="24"/>
        </w:rPr>
      </w:pPr>
    </w:p>
    <w:p w:rsidR="00CC6FCB" w:rsidRPr="00CC6FCB" w:rsidRDefault="00CC6FCB" w:rsidP="00245ED2">
      <w:pPr>
        <w:rPr>
          <w:b/>
          <w:sz w:val="24"/>
          <w:szCs w:val="24"/>
        </w:rPr>
      </w:pPr>
      <w:r w:rsidRPr="00CC6FCB">
        <w:rPr>
          <w:b/>
          <w:sz w:val="24"/>
          <w:szCs w:val="24"/>
        </w:rPr>
        <w:t>Il n’y a pas de questions diverses.</w:t>
      </w:r>
    </w:p>
    <w:p w:rsidR="00CC6FCB" w:rsidRDefault="00CC6FCB" w:rsidP="00245ED2">
      <w:pPr>
        <w:rPr>
          <w:sz w:val="24"/>
          <w:szCs w:val="24"/>
        </w:rPr>
      </w:pPr>
    </w:p>
    <w:p w:rsidR="00C17D1B" w:rsidRPr="00CC6FCB" w:rsidRDefault="00C17D1B" w:rsidP="00245ED2">
      <w:pPr>
        <w:rPr>
          <w:b/>
          <w:sz w:val="24"/>
          <w:szCs w:val="24"/>
        </w:rPr>
      </w:pPr>
      <w:r w:rsidRPr="00CC6FCB">
        <w:rPr>
          <w:b/>
          <w:sz w:val="24"/>
          <w:szCs w:val="24"/>
        </w:rPr>
        <w:t>Renouvellement du tiers sortant :</w:t>
      </w:r>
    </w:p>
    <w:p w:rsidR="00C17D1B" w:rsidRDefault="00C17D1B" w:rsidP="00245ED2">
      <w:pPr>
        <w:rPr>
          <w:sz w:val="24"/>
          <w:szCs w:val="24"/>
        </w:rPr>
      </w:pPr>
      <w:r>
        <w:rPr>
          <w:sz w:val="24"/>
          <w:szCs w:val="24"/>
        </w:rPr>
        <w:t>Les membres du tiers sortant qui se représentaient ont été réélus :</w:t>
      </w:r>
    </w:p>
    <w:p w:rsidR="00C17D1B" w:rsidRDefault="00C17D1B" w:rsidP="00245ED2">
      <w:pPr>
        <w:rPr>
          <w:sz w:val="24"/>
          <w:szCs w:val="24"/>
        </w:rPr>
      </w:pPr>
      <w:r>
        <w:rPr>
          <w:sz w:val="24"/>
          <w:szCs w:val="24"/>
        </w:rPr>
        <w:t xml:space="preserve">Christophe </w:t>
      </w:r>
      <w:proofErr w:type="spellStart"/>
      <w:r>
        <w:rPr>
          <w:sz w:val="24"/>
          <w:szCs w:val="24"/>
        </w:rPr>
        <w:t>Appay</w:t>
      </w:r>
      <w:proofErr w:type="spellEnd"/>
      <w:r>
        <w:rPr>
          <w:sz w:val="24"/>
          <w:szCs w:val="24"/>
        </w:rPr>
        <w:t xml:space="preserve"> – Laurent </w:t>
      </w:r>
      <w:proofErr w:type="spellStart"/>
      <w:r>
        <w:rPr>
          <w:sz w:val="24"/>
          <w:szCs w:val="24"/>
        </w:rPr>
        <w:t>Deley</w:t>
      </w:r>
      <w:proofErr w:type="spellEnd"/>
      <w:r>
        <w:rPr>
          <w:sz w:val="24"/>
          <w:szCs w:val="24"/>
        </w:rPr>
        <w:t xml:space="preserve"> – Jérémy Dubois – Philippe Gonthier – Valérie Gonthier </w:t>
      </w:r>
      <w:r w:rsidR="00A07A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07A8C">
        <w:rPr>
          <w:sz w:val="24"/>
          <w:szCs w:val="24"/>
        </w:rPr>
        <w:t xml:space="preserve">Isabelle </w:t>
      </w:r>
      <w:proofErr w:type="spellStart"/>
      <w:r w:rsidR="00A07A8C">
        <w:rPr>
          <w:sz w:val="24"/>
          <w:szCs w:val="24"/>
        </w:rPr>
        <w:t>Landré</w:t>
      </w:r>
      <w:proofErr w:type="spellEnd"/>
      <w:r w:rsidR="00A07A8C">
        <w:rPr>
          <w:sz w:val="24"/>
          <w:szCs w:val="24"/>
        </w:rPr>
        <w:t xml:space="preserve"> – Nathalie Renaud</w:t>
      </w:r>
    </w:p>
    <w:p w:rsidR="00A07A8C" w:rsidRDefault="00A07A8C" w:rsidP="00245ED2">
      <w:pPr>
        <w:rPr>
          <w:sz w:val="24"/>
          <w:szCs w:val="24"/>
        </w:rPr>
      </w:pPr>
      <w:r w:rsidRPr="00CC6FCB">
        <w:rPr>
          <w:b/>
          <w:sz w:val="24"/>
          <w:szCs w:val="24"/>
        </w:rPr>
        <w:t>Deux nouveaux candidats</w:t>
      </w:r>
      <w:r>
        <w:rPr>
          <w:sz w:val="24"/>
          <w:szCs w:val="24"/>
        </w:rPr>
        <w:t xml:space="preserve"> ont été élus : Claudine Fèvre et Jean François Letoret.</w:t>
      </w:r>
    </w:p>
    <w:p w:rsidR="00A13A33" w:rsidRDefault="00A13A33" w:rsidP="00C026D5">
      <w:pPr>
        <w:rPr>
          <w:b/>
          <w:sz w:val="24"/>
          <w:szCs w:val="24"/>
        </w:rPr>
      </w:pPr>
    </w:p>
    <w:p w:rsidR="00C026D5" w:rsidRDefault="00C026D5" w:rsidP="00C026D5">
      <w:pPr>
        <w:rPr>
          <w:sz w:val="24"/>
          <w:szCs w:val="24"/>
        </w:rPr>
      </w:pPr>
      <w:r w:rsidRPr="00C026D5">
        <w:rPr>
          <w:b/>
          <w:sz w:val="24"/>
          <w:szCs w:val="24"/>
        </w:rPr>
        <w:t>Le bureau</w:t>
      </w:r>
      <w:r>
        <w:rPr>
          <w:sz w:val="24"/>
          <w:szCs w:val="24"/>
        </w:rPr>
        <w:t xml:space="preserve"> est ainsi constitué :</w:t>
      </w:r>
    </w:p>
    <w:p w:rsidR="00C026D5" w:rsidRDefault="00C026D5" w:rsidP="00C026D5">
      <w:pPr>
        <w:rPr>
          <w:sz w:val="24"/>
          <w:szCs w:val="24"/>
        </w:rPr>
      </w:pPr>
      <w:r>
        <w:rPr>
          <w:sz w:val="24"/>
          <w:szCs w:val="24"/>
        </w:rPr>
        <w:t xml:space="preserve">Présidente : Christine JUILLOT </w:t>
      </w:r>
    </w:p>
    <w:p w:rsidR="00C026D5" w:rsidRDefault="00C026D5" w:rsidP="00C026D5">
      <w:pPr>
        <w:rPr>
          <w:sz w:val="24"/>
          <w:szCs w:val="24"/>
        </w:rPr>
      </w:pPr>
      <w:r>
        <w:rPr>
          <w:sz w:val="24"/>
          <w:szCs w:val="24"/>
        </w:rPr>
        <w:t>Vice-Présidents : Louis Philippe CHÉNÉ – Philippe GONTHIER – Murielle THOMANN</w:t>
      </w:r>
    </w:p>
    <w:p w:rsidR="00C026D5" w:rsidRDefault="00C026D5" w:rsidP="00C026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Trésorière : Betty MONIN</w:t>
      </w:r>
    </w:p>
    <w:p w:rsidR="00C026D5" w:rsidRDefault="00C026D5" w:rsidP="00C026D5">
      <w:pPr>
        <w:rPr>
          <w:sz w:val="24"/>
          <w:szCs w:val="24"/>
        </w:rPr>
      </w:pPr>
      <w:r>
        <w:rPr>
          <w:sz w:val="24"/>
          <w:szCs w:val="24"/>
        </w:rPr>
        <w:t>Secrétaire général : Gérard SASSOT   Secrétaire adjointe : Valérie GONTHIER</w:t>
      </w:r>
    </w:p>
    <w:p w:rsidR="00C026D5" w:rsidRDefault="00C026D5" w:rsidP="00245ED2">
      <w:pPr>
        <w:rPr>
          <w:sz w:val="24"/>
          <w:szCs w:val="24"/>
        </w:rPr>
      </w:pPr>
    </w:p>
    <w:p w:rsidR="00A07A8C" w:rsidRDefault="00A07A8C" w:rsidP="00245ED2">
      <w:pPr>
        <w:rPr>
          <w:sz w:val="24"/>
          <w:szCs w:val="24"/>
        </w:rPr>
      </w:pPr>
    </w:p>
    <w:p w:rsidR="00A07A8C" w:rsidRPr="00CC6FCB" w:rsidRDefault="00A07A8C" w:rsidP="00245ED2">
      <w:pPr>
        <w:rPr>
          <w:b/>
          <w:sz w:val="24"/>
          <w:szCs w:val="24"/>
        </w:rPr>
      </w:pPr>
      <w:r w:rsidRPr="00CC6FCB">
        <w:rPr>
          <w:b/>
          <w:sz w:val="24"/>
          <w:szCs w:val="24"/>
        </w:rPr>
        <w:t xml:space="preserve">Intervention des personnalités </w:t>
      </w:r>
    </w:p>
    <w:p w:rsidR="00A07A8C" w:rsidRDefault="00A07A8C" w:rsidP="00245ED2">
      <w:pPr>
        <w:rPr>
          <w:sz w:val="24"/>
          <w:szCs w:val="24"/>
        </w:rPr>
      </w:pPr>
      <w:r>
        <w:rPr>
          <w:sz w:val="24"/>
          <w:szCs w:val="24"/>
        </w:rPr>
        <w:t xml:space="preserve">Sont intervenus : Dominique Juillot, Président de la SEM Elan Chalon ; Thierry </w:t>
      </w:r>
      <w:proofErr w:type="spellStart"/>
      <w:r>
        <w:rPr>
          <w:sz w:val="24"/>
          <w:szCs w:val="24"/>
        </w:rPr>
        <w:t>Bertheau</w:t>
      </w:r>
      <w:proofErr w:type="spellEnd"/>
      <w:r>
        <w:rPr>
          <w:sz w:val="24"/>
          <w:szCs w:val="24"/>
        </w:rPr>
        <w:t>, Président du Comité départemental de basket</w:t>
      </w:r>
      <w:r w:rsidR="001409D6">
        <w:rPr>
          <w:sz w:val="24"/>
          <w:szCs w:val="24"/>
        </w:rPr>
        <w:t> ; Jean Claude Brière, secrétaire général de la ligue de Bourgogne de basket ; Claude Godard, Vice-président de l’OMS ; Dominique Rougeron, conseillère municipale en charge des associations.</w:t>
      </w:r>
    </w:p>
    <w:p w:rsidR="001409D6" w:rsidRDefault="001409D6" w:rsidP="00245ED2">
      <w:pPr>
        <w:rPr>
          <w:sz w:val="24"/>
          <w:szCs w:val="24"/>
        </w:rPr>
      </w:pPr>
    </w:p>
    <w:p w:rsidR="001409D6" w:rsidRPr="00CC6FCB" w:rsidRDefault="001409D6" w:rsidP="00245ED2">
      <w:pPr>
        <w:rPr>
          <w:b/>
          <w:sz w:val="24"/>
          <w:szCs w:val="24"/>
        </w:rPr>
      </w:pPr>
      <w:r w:rsidRPr="00CC6FCB">
        <w:rPr>
          <w:b/>
          <w:sz w:val="24"/>
          <w:szCs w:val="24"/>
        </w:rPr>
        <w:t>Remise des récompenses</w:t>
      </w:r>
    </w:p>
    <w:p w:rsidR="001409D6" w:rsidRDefault="001409D6" w:rsidP="00245ED2">
      <w:pPr>
        <w:rPr>
          <w:sz w:val="24"/>
          <w:szCs w:val="24"/>
        </w:rPr>
      </w:pPr>
      <w:r>
        <w:rPr>
          <w:sz w:val="24"/>
          <w:szCs w:val="24"/>
        </w:rPr>
        <w:t>Ont été récompensés :</w:t>
      </w:r>
    </w:p>
    <w:p w:rsidR="001409D6" w:rsidRDefault="001409D6" w:rsidP="001409D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U15G1 : champions inter</w:t>
      </w:r>
      <w:r w:rsidR="00631B84">
        <w:rPr>
          <w:sz w:val="24"/>
          <w:szCs w:val="24"/>
        </w:rPr>
        <w:t>-</w:t>
      </w:r>
      <w:r>
        <w:rPr>
          <w:sz w:val="24"/>
          <w:szCs w:val="24"/>
        </w:rPr>
        <w:t>régions</w:t>
      </w:r>
    </w:p>
    <w:p w:rsidR="001409D6" w:rsidRDefault="001409D6" w:rsidP="001409D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U17G2 : champions de Bourgogne</w:t>
      </w:r>
    </w:p>
    <w:p w:rsidR="001409D6" w:rsidRDefault="001409D6" w:rsidP="001409D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U17G3 : champions de Saône et Loire et vainqueurs de la coupe de Saône et Loire</w:t>
      </w:r>
    </w:p>
    <w:p w:rsidR="001409D6" w:rsidRDefault="001409D6" w:rsidP="001409D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U15G2 : vainqueurs de la coupe Milan-Cognet</w:t>
      </w:r>
    </w:p>
    <w:p w:rsidR="001409D6" w:rsidRDefault="001409D6" w:rsidP="001409D6">
      <w:pPr>
        <w:rPr>
          <w:sz w:val="24"/>
          <w:szCs w:val="24"/>
        </w:rPr>
      </w:pPr>
      <w:r>
        <w:rPr>
          <w:sz w:val="24"/>
          <w:szCs w:val="24"/>
        </w:rPr>
        <w:t xml:space="preserve">A titre individuel, nous avons récompensé 4 arbitres du club : Pierre </w:t>
      </w:r>
      <w:proofErr w:type="spellStart"/>
      <w:r>
        <w:rPr>
          <w:sz w:val="24"/>
          <w:szCs w:val="24"/>
        </w:rPr>
        <w:t>Davadan</w:t>
      </w:r>
      <w:proofErr w:type="spellEnd"/>
      <w:r>
        <w:rPr>
          <w:sz w:val="24"/>
          <w:szCs w:val="24"/>
        </w:rPr>
        <w:t>, Maxence Gonthier, Anatole Huard et Léo Titre ainsi que deu</w:t>
      </w:r>
      <w:r w:rsidR="00C026D5">
        <w:rPr>
          <w:sz w:val="24"/>
          <w:szCs w:val="24"/>
        </w:rPr>
        <w:t>x personnes ayant aidé le club : Rémy Kowalczyk et Bruno Rochette.</w:t>
      </w:r>
    </w:p>
    <w:p w:rsidR="001409D6" w:rsidRDefault="001409D6" w:rsidP="001409D6">
      <w:pPr>
        <w:rPr>
          <w:sz w:val="24"/>
          <w:szCs w:val="24"/>
        </w:rPr>
      </w:pPr>
    </w:p>
    <w:p w:rsidR="001409D6" w:rsidRDefault="001409D6" w:rsidP="001409D6">
      <w:pPr>
        <w:rPr>
          <w:sz w:val="24"/>
          <w:szCs w:val="24"/>
        </w:rPr>
      </w:pPr>
      <w:r>
        <w:rPr>
          <w:sz w:val="24"/>
          <w:szCs w:val="24"/>
        </w:rPr>
        <w:t xml:space="preserve">L’ordre du jour étant épuisé, </w:t>
      </w:r>
      <w:r w:rsidR="00CC6FCB">
        <w:rPr>
          <w:sz w:val="24"/>
          <w:szCs w:val="24"/>
        </w:rPr>
        <w:t>la Présidente déclare la séance levée à 20 h 30.</w:t>
      </w:r>
    </w:p>
    <w:p w:rsidR="00CC6FCB" w:rsidRDefault="00CC6FCB" w:rsidP="001409D6">
      <w:pPr>
        <w:rPr>
          <w:sz w:val="24"/>
          <w:szCs w:val="24"/>
        </w:rPr>
      </w:pPr>
    </w:p>
    <w:p w:rsidR="00CC6FCB" w:rsidRDefault="00CC6FCB" w:rsidP="001409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Chalon sur Saône, le 4 juillet 2017</w:t>
      </w:r>
    </w:p>
    <w:p w:rsidR="00CC6FCB" w:rsidRDefault="00CC6FCB" w:rsidP="001409D6">
      <w:pPr>
        <w:rPr>
          <w:sz w:val="24"/>
          <w:szCs w:val="24"/>
        </w:rPr>
      </w:pPr>
    </w:p>
    <w:p w:rsidR="00CC6FCB" w:rsidRDefault="0067601C" w:rsidP="001409D6">
      <w:pPr>
        <w:rPr>
          <w:sz w:val="24"/>
          <w:szCs w:val="24"/>
        </w:rPr>
      </w:pPr>
      <w:r>
        <w:rPr>
          <w:sz w:val="24"/>
          <w:szCs w:val="24"/>
        </w:rPr>
        <w:t>Le secrétaire général</w:t>
      </w:r>
      <w:r w:rsidR="003F1ABE">
        <w:rPr>
          <w:sz w:val="24"/>
          <w:szCs w:val="24"/>
        </w:rPr>
        <w:tab/>
      </w:r>
      <w:r w:rsidR="003F1ABE">
        <w:rPr>
          <w:sz w:val="24"/>
          <w:szCs w:val="24"/>
        </w:rPr>
        <w:tab/>
      </w:r>
      <w:r w:rsidR="003F1ABE">
        <w:rPr>
          <w:sz w:val="24"/>
          <w:szCs w:val="24"/>
        </w:rPr>
        <w:tab/>
      </w:r>
      <w:r w:rsidR="003F1ABE">
        <w:rPr>
          <w:sz w:val="24"/>
          <w:szCs w:val="24"/>
        </w:rPr>
        <w:tab/>
      </w:r>
      <w:r w:rsidR="003F1ABE">
        <w:rPr>
          <w:sz w:val="24"/>
          <w:szCs w:val="24"/>
        </w:rPr>
        <w:tab/>
      </w:r>
      <w:r w:rsidR="003F1ABE">
        <w:rPr>
          <w:sz w:val="24"/>
          <w:szCs w:val="24"/>
        </w:rPr>
        <w:tab/>
        <w:t>La Présidente</w:t>
      </w:r>
      <w:r w:rsidR="003F1ABE">
        <w:rPr>
          <w:sz w:val="24"/>
          <w:szCs w:val="24"/>
        </w:rPr>
        <w:br/>
        <w:t>Gérard SASSOT</w:t>
      </w:r>
      <w:r w:rsidR="003F1ABE">
        <w:rPr>
          <w:sz w:val="24"/>
          <w:szCs w:val="24"/>
        </w:rPr>
        <w:tab/>
      </w:r>
      <w:r w:rsidR="003F1ABE">
        <w:rPr>
          <w:sz w:val="24"/>
          <w:szCs w:val="24"/>
        </w:rPr>
        <w:tab/>
      </w:r>
      <w:r w:rsidR="003F1ABE">
        <w:rPr>
          <w:sz w:val="24"/>
          <w:szCs w:val="24"/>
        </w:rPr>
        <w:tab/>
      </w:r>
      <w:r w:rsidR="003F1ABE">
        <w:rPr>
          <w:sz w:val="24"/>
          <w:szCs w:val="24"/>
        </w:rPr>
        <w:tab/>
      </w:r>
      <w:r w:rsidR="003F1ABE">
        <w:rPr>
          <w:sz w:val="24"/>
          <w:szCs w:val="24"/>
        </w:rPr>
        <w:tab/>
      </w:r>
      <w:r w:rsidR="003F1ABE">
        <w:rPr>
          <w:sz w:val="24"/>
          <w:szCs w:val="24"/>
        </w:rPr>
        <w:tab/>
        <w:t>Christine JUILLOT</w:t>
      </w:r>
      <w:r w:rsidR="003F1ABE">
        <w:rPr>
          <w:sz w:val="24"/>
          <w:szCs w:val="24"/>
        </w:rPr>
        <w:tab/>
      </w:r>
      <w:r w:rsidR="003F1ABE">
        <w:rPr>
          <w:sz w:val="24"/>
          <w:szCs w:val="24"/>
        </w:rPr>
        <w:tab/>
      </w:r>
      <w:r w:rsidR="003F1ABE">
        <w:rPr>
          <w:sz w:val="24"/>
          <w:szCs w:val="24"/>
        </w:rPr>
        <w:tab/>
      </w:r>
      <w:r w:rsidR="003F1ABE">
        <w:rPr>
          <w:sz w:val="24"/>
          <w:szCs w:val="24"/>
        </w:rPr>
        <w:tab/>
      </w:r>
      <w:r w:rsidR="003F1ABE">
        <w:rPr>
          <w:sz w:val="24"/>
          <w:szCs w:val="24"/>
        </w:rPr>
        <w:tab/>
      </w:r>
      <w:r w:rsidR="003F1ABE">
        <w:rPr>
          <w:sz w:val="24"/>
          <w:szCs w:val="24"/>
        </w:rPr>
        <w:tab/>
      </w:r>
      <w:r w:rsidR="003F1ABE">
        <w:rPr>
          <w:sz w:val="24"/>
          <w:szCs w:val="24"/>
        </w:rPr>
        <w:tab/>
      </w:r>
      <w:r w:rsidR="003F1ABE">
        <w:rPr>
          <w:sz w:val="24"/>
          <w:szCs w:val="24"/>
        </w:rPr>
        <w:tab/>
      </w:r>
    </w:p>
    <w:p w:rsidR="0067601C" w:rsidRDefault="0067601C" w:rsidP="001409D6">
      <w:pPr>
        <w:rPr>
          <w:sz w:val="24"/>
          <w:szCs w:val="24"/>
        </w:rPr>
      </w:pPr>
    </w:p>
    <w:p w:rsidR="0067601C" w:rsidRDefault="0067601C" w:rsidP="001409D6">
      <w:pPr>
        <w:rPr>
          <w:sz w:val="24"/>
          <w:szCs w:val="24"/>
        </w:rPr>
      </w:pPr>
    </w:p>
    <w:p w:rsidR="0067601C" w:rsidRPr="001409D6" w:rsidRDefault="0067601C" w:rsidP="001409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7601C" w:rsidRPr="0014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1AE"/>
    <w:multiLevelType w:val="hybridMultilevel"/>
    <w:tmpl w:val="5C164D46"/>
    <w:lvl w:ilvl="0" w:tplc="9FA03CF8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0F370CD"/>
    <w:multiLevelType w:val="hybridMultilevel"/>
    <w:tmpl w:val="46CC5FE0"/>
    <w:lvl w:ilvl="0" w:tplc="71BCA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5B"/>
    <w:rsid w:val="00066F0E"/>
    <w:rsid w:val="0008703E"/>
    <w:rsid w:val="001409D6"/>
    <w:rsid w:val="00157020"/>
    <w:rsid w:val="00245ED2"/>
    <w:rsid w:val="00293EE4"/>
    <w:rsid w:val="003864CD"/>
    <w:rsid w:val="003B5CE7"/>
    <w:rsid w:val="003F1ABE"/>
    <w:rsid w:val="00631B84"/>
    <w:rsid w:val="00653E83"/>
    <w:rsid w:val="0067601C"/>
    <w:rsid w:val="00751783"/>
    <w:rsid w:val="007A0B29"/>
    <w:rsid w:val="00885E41"/>
    <w:rsid w:val="008C3BD2"/>
    <w:rsid w:val="00A07A8C"/>
    <w:rsid w:val="00A13878"/>
    <w:rsid w:val="00A13A33"/>
    <w:rsid w:val="00AA09D7"/>
    <w:rsid w:val="00C026D5"/>
    <w:rsid w:val="00C17D1B"/>
    <w:rsid w:val="00C60F1B"/>
    <w:rsid w:val="00CC6FCB"/>
    <w:rsid w:val="00CF3A05"/>
    <w:rsid w:val="00CF750F"/>
    <w:rsid w:val="00E508DC"/>
    <w:rsid w:val="00E60889"/>
    <w:rsid w:val="00E9113A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F303"/>
  <w15:docId w15:val="{AC0EB4CB-3E1D-4CCB-B916-E869542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0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1099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ELAN</cp:lastModifiedBy>
  <cp:revision>9</cp:revision>
  <cp:lastPrinted>2017-07-07T13:14:00Z</cp:lastPrinted>
  <dcterms:created xsi:type="dcterms:W3CDTF">2017-07-03T07:44:00Z</dcterms:created>
  <dcterms:modified xsi:type="dcterms:W3CDTF">2017-07-07T13:29:00Z</dcterms:modified>
</cp:coreProperties>
</file>